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pPr>
      <w:bookmarkStart w:id="0" w:name="_GoBack"/>
      <w:bookmarkEnd w:id="0"/>
      <w:r>
        <w:rPr>
          <w:rFonts w:hint="eastAsia" w:ascii="黑体" w:hAnsi="黑体" w:eastAsia="黑体" w:cs="黑体"/>
          <w:color w:val="000000"/>
          <w:sz w:val="28"/>
          <w:szCs w:val="28"/>
          <w:lang w:val="en-US" w:eastAsia="zh-CN"/>
        </w:rPr>
        <w:t>附件2</w:t>
      </w:r>
      <w:r>
        <w:rPr>
          <w:rFonts w:hint="eastAsia" w:ascii="仿宋" w:hAnsi="仿宋" w:eastAsia="仿宋" w:cs="仿宋"/>
          <w:b/>
          <w:bCs/>
          <w:color w:val="000000" w:themeColor="text1"/>
          <w:kern w:val="2"/>
          <w:sz w:val="28"/>
          <w:szCs w:val="28"/>
          <w:shd w:val="clear" w:color="auto" w:fill="auto"/>
          <w:lang w:val="en-US" w:eastAsia="zh-CN" w:bidi="ar-SA"/>
          <w14:textFill>
            <w14:solidFill>
              <w14:schemeClr w14:val="tx1"/>
            </w14:solidFill>
          </w14:textFill>
        </w:rPr>
        <w:t>：</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line="660" w:lineRule="exact"/>
        <w:ind w:left="0" w:firstLine="0"/>
        <w:jc w:val="center"/>
        <w:textAlignment w:val="auto"/>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pPr>
      <w:r>
        <w:rPr>
          <w:rStyle w:val="8"/>
          <w:rFonts w:hint="eastAsia" w:ascii="方正小标宋简体" w:hAnsi="方正小标宋简体" w:eastAsia="方正小标宋简体" w:cs="方正小标宋简体"/>
          <w:b w:val="0"/>
          <w:bCs w:val="0"/>
          <w:i w:val="0"/>
          <w:iCs w:val="0"/>
          <w:caps w:val="0"/>
          <w:color w:val="333333"/>
          <w:spacing w:val="0"/>
          <w:kern w:val="2"/>
          <w:sz w:val="36"/>
          <w:szCs w:val="36"/>
          <w:lang w:val="en-US" w:eastAsia="zh-CN" w:bidi="ar-SA"/>
        </w:rPr>
        <w:t>习近平总书记在中国人民大学考察时的重要讲话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660" w:lineRule="exact"/>
        <w:ind w:left="0" w:right="0"/>
        <w:jc w:val="center"/>
        <w:textAlignment w:val="auto"/>
        <w:rPr>
          <w:rFonts w:hint="eastAsia" w:ascii="楷体" w:hAnsi="楷体" w:eastAsia="楷体" w:cs="楷体"/>
          <w:kern w:val="2"/>
          <w:sz w:val="32"/>
          <w:szCs w:val="40"/>
          <w:lang w:val="en-US" w:eastAsia="zh-CN" w:bidi="ar-SA"/>
        </w:rPr>
      </w:pPr>
      <w:r>
        <w:rPr>
          <w:rFonts w:hint="eastAsia" w:ascii="楷体" w:hAnsi="楷体" w:eastAsia="楷体" w:cs="楷体"/>
          <w:kern w:val="2"/>
          <w:sz w:val="32"/>
          <w:szCs w:val="40"/>
          <w:lang w:val="en-US" w:eastAsia="zh-CN" w:bidi="ar-SA"/>
        </w:rPr>
        <w:t xml:space="preserve">坚持党的领导传承红色基因扎根中国大地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楷体" w:hAnsi="楷体" w:eastAsia="楷体" w:cs="楷体"/>
          <w:kern w:val="2"/>
          <w:sz w:val="32"/>
          <w:szCs w:val="40"/>
          <w:lang w:val="en-US" w:eastAsia="zh-CN" w:bidi="ar-SA"/>
        </w:rPr>
      </w:pPr>
      <w:r>
        <w:rPr>
          <w:rFonts w:hint="eastAsia" w:ascii="楷体" w:hAnsi="楷体" w:eastAsia="楷体" w:cs="楷体"/>
          <w:kern w:val="2"/>
          <w:sz w:val="32"/>
          <w:szCs w:val="40"/>
          <w:lang w:val="en-US" w:eastAsia="zh-CN" w:bidi="ar-SA"/>
        </w:rPr>
        <w:t>走出一条建设中国特色世界一流大学新路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660" w:lineRule="exact"/>
        <w:ind w:left="0" w:right="0"/>
        <w:jc w:val="center"/>
        <w:textAlignment w:val="auto"/>
        <w:rPr>
          <w:rFonts w:hint="eastAsia" w:ascii="楷体" w:hAnsi="楷体" w:eastAsia="楷体" w:cs="楷体"/>
          <w:kern w:val="2"/>
          <w:sz w:val="32"/>
          <w:szCs w:val="40"/>
          <w:lang w:val="en-US" w:eastAsia="zh-CN" w:bidi="ar-SA"/>
        </w:rPr>
      </w:pPr>
      <w:r>
        <w:rPr>
          <w:rFonts w:hint="eastAsia" w:ascii="楷体" w:hAnsi="楷体" w:eastAsia="楷体" w:cs="楷体"/>
          <w:kern w:val="2"/>
          <w:sz w:val="32"/>
          <w:szCs w:val="40"/>
          <w:lang w:val="en-US" w:eastAsia="zh-CN" w:bidi="ar-SA"/>
        </w:rPr>
        <w:t>（</w:t>
      </w:r>
      <w:r>
        <w:rPr>
          <w:rFonts w:hint="default" w:ascii="楷体" w:hAnsi="楷体" w:eastAsia="楷体" w:cs="楷体"/>
          <w:kern w:val="2"/>
          <w:sz w:val="32"/>
          <w:szCs w:val="40"/>
          <w:lang w:val="en-US" w:eastAsia="zh-CN" w:bidi="ar-SA"/>
        </w:rPr>
        <w:t>新华社北京4月25日电</w:t>
      </w:r>
      <w:r>
        <w:rPr>
          <w:rFonts w:hint="eastAsia" w:ascii="楷体" w:hAnsi="楷体" w:eastAsia="楷体" w:cs="楷体"/>
          <w:kern w:val="2"/>
          <w:sz w:val="32"/>
          <w:szCs w:val="40"/>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313" w:beforeLines="10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560" w:firstLineChars="200"/>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AFBFC"/>
        </w:rPr>
        <w:t>习近平离开学校时，道路两旁站满了师生，大家激动地向总书记问好，齐声高呼“青春向党、不负人民”、“复兴栋梁、强国先锋”，习近平向大家挥手致意，掌声、欢呼声在校园内久久回荡。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i w:val="0"/>
          <w:iCs w:val="0"/>
          <w:caps w:val="0"/>
          <w:color w:val="333333"/>
          <w:spacing w:val="0"/>
          <w:sz w:val="28"/>
          <w:szCs w:val="28"/>
          <w:shd w:val="clear" w:fill="FAFBFC"/>
        </w:rPr>
        <w:t>王沪宁、丁薛祥及中央和国家机关有关部门负责同志参加有关活动。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bCs/>
          <w:i w:val="0"/>
          <w:iCs w:val="0"/>
          <w:caps w:val="0"/>
          <w:color w:val="333333"/>
          <w:spacing w:val="0"/>
          <w:sz w:val="28"/>
          <w:szCs w:val="28"/>
          <w:lang w:val="en-US" w:eastAsia="zh-CN"/>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left="420" w:leftChars="0" w:right="0" w:hanging="420" w:firstLineChars="0"/>
        <w:jc w:val="both"/>
        <w:textAlignment w:val="auto"/>
        <w:rPr>
          <w:rFonts w:hint="eastAsia" w:ascii="仿宋" w:hAnsi="仿宋" w:eastAsia="仿宋" w:cs="仿宋"/>
          <w:i w:val="0"/>
          <w:iCs w:val="0"/>
          <w:caps w:val="0"/>
          <w:color w:val="333333"/>
          <w:spacing w:val="0"/>
          <w:sz w:val="28"/>
          <w:szCs w:val="28"/>
          <w:shd w:val="clear" w:fill="FAFBFC"/>
        </w:rPr>
      </w:pPr>
      <w:r>
        <w:rPr>
          <w:rFonts w:hint="eastAsia" w:ascii="仿宋" w:hAnsi="仿宋" w:eastAsia="仿宋" w:cs="仿宋"/>
          <w:b/>
          <w:bCs/>
          <w:i w:val="0"/>
          <w:iCs w:val="0"/>
          <w:caps w:val="0"/>
          <w:color w:val="333333"/>
          <w:spacing w:val="0"/>
          <w:sz w:val="28"/>
          <w:szCs w:val="28"/>
          <w:lang w:val="en-US" w:eastAsia="zh-CN"/>
        </w:rPr>
        <w:t>学习视频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仿宋" w:hAnsi="仿宋" w:eastAsia="仿宋" w:cs="仿宋"/>
          <w:b/>
          <w:bCs/>
          <w:i w:val="0"/>
          <w:iCs w:val="0"/>
          <w:caps w:val="0"/>
          <w:color w:val="333333"/>
          <w:spacing w:val="0"/>
          <w:sz w:val="28"/>
          <w:szCs w:val="28"/>
          <w:shd w:val="clear" w:fill="FAFBFC"/>
        </w:rPr>
      </w:pPr>
      <w:r>
        <w:rPr>
          <w:rFonts w:hint="eastAsia" w:ascii="仿宋" w:hAnsi="仿宋" w:eastAsia="仿宋" w:cs="仿宋"/>
          <w:b/>
          <w:bCs/>
          <w:i w:val="0"/>
          <w:iCs w:val="0"/>
          <w:caps w:val="0"/>
          <w:color w:val="333333"/>
          <w:spacing w:val="0"/>
          <w:sz w:val="28"/>
          <w:szCs w:val="28"/>
          <w:shd w:val="clear" w:fill="FAFBFC"/>
        </w:rPr>
        <w:t>https://article.xuexi.cn/articles/index.html?art_id=9026780183267979534&amp;item_id=9026780183267979534&amp;study_style_id=feeds_default&amp;pid=&amp;ptype=-1&amp;source=share&amp;share_to=wx_single</w:t>
      </w:r>
    </w:p>
    <w:p>
      <w:pPr>
        <w:rPr>
          <w:rFonts w:ascii="Helvetica" w:hAnsi="Helvetica" w:eastAsia="Helvetica" w:cs="Helvetica"/>
          <w:i w:val="0"/>
          <w:iCs w:val="0"/>
          <w:caps w:val="0"/>
          <w:color w:val="333333"/>
          <w:spacing w:val="0"/>
          <w:sz w:val="24"/>
          <w:szCs w:val="24"/>
          <w:shd w:val="clear" w:fill="FAFBFC"/>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29D6D7-7091-4DD6-9F0A-70792A058F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66D1BB72-DFCD-430B-8D29-19302B22DE07}"/>
  </w:font>
  <w:font w:name="仿宋">
    <w:panose1 w:val="02010609060101010101"/>
    <w:charset w:val="86"/>
    <w:family w:val="auto"/>
    <w:pitch w:val="default"/>
    <w:sig w:usb0="800002BF" w:usb1="38CF7CFA" w:usb2="00000016" w:usb3="00000000" w:csb0="00040001" w:csb1="00000000"/>
    <w:embedRegular r:id="rId3" w:fontKey="{7CFA0F7E-61EF-4B59-BDEA-A98562B4E1F3}"/>
  </w:font>
  <w:font w:name="楷体">
    <w:panose1 w:val="02010609060101010101"/>
    <w:charset w:val="86"/>
    <w:family w:val="auto"/>
    <w:pitch w:val="default"/>
    <w:sig w:usb0="800002BF" w:usb1="38CF7CFA" w:usb2="00000016" w:usb3="00000000" w:csb0="00040001" w:csb1="00000000"/>
    <w:embedRegular r:id="rId4" w:fontKey="{7C125907-3068-42B9-A061-3A5F4CF465CD}"/>
  </w:font>
  <w:font w:name="Helvetica">
    <w:altName w:val="Arial"/>
    <w:panose1 w:val="00000000000000000000"/>
    <w:charset w:val="00"/>
    <w:family w:val="auto"/>
    <w:pitch w:val="default"/>
    <w:sig w:usb0="00000000" w:usb1="00000000" w:usb2="00000000" w:usb3="00000000" w:csb0="00000000" w:csb1="00000000"/>
    <w:embedRegular r:id="rId5" w:fontKey="{7FF7E487-C11D-4B1A-BA54-B0CF5A9694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0E56D0"/>
    <w:multiLevelType w:val="singleLevel"/>
    <w:tmpl w:val="A90E56D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728F6394"/>
    <w:rsid w:val="1A560F3F"/>
    <w:rsid w:val="1A5D181E"/>
    <w:rsid w:val="41E06866"/>
    <w:rsid w:val="4C0C37A8"/>
    <w:rsid w:val="567E6D70"/>
    <w:rsid w:val="5FC66B55"/>
    <w:rsid w:val="644245AE"/>
    <w:rsid w:val="660F168B"/>
    <w:rsid w:val="728F6394"/>
    <w:rsid w:val="7D6C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2022-04-28T00:34:00Z</dcterms:created>
  <dc:creator>街角欣影</dc:creator>
  <cp:lastModifiedBy>杨方方</cp:lastModifiedBy>
  <dcterms:modified xsi:type="dcterms:W3CDTF">2022-05-03T11:59:21Z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A6A2CD9DEFB343BFB03814C53FB92798</vt:lpwstr>
  </property>
  <property fmtid="{D5CDD505-2E9C-101B-9397-08002B2CF9AE}" pid="4" name="commondata">
    <vt:lpwstr>eyJoZGlkIjoiZjIxNGNjMzNmZTA4MGNhNDI0Mzk3MWFhMmI0ODY1ZTkifQ==</vt:lpwstr>
  </property>
</Properties>
</file>